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" w:before="2" w:lineRule="auto"/>
        <w:jc w:val="center"/>
        <w:rPr>
          <w:rFonts w:ascii="Trebuchet MS" w:cs="Trebuchet MS" w:eastAsia="Trebuchet MS" w:hAnsi="Trebuchet MS"/>
          <w:b w:val="1"/>
          <w:color w:val="ff000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Assignment 7: White-Box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2" w:before="2" w:lineRule="auto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tabs>
          <w:tab w:val="left" w:pos="5680"/>
        </w:tabs>
        <w:spacing w:after="120" w:lineRule="auto"/>
        <w:rPr>
          <w:rFonts w:ascii="Arial" w:cs="Arial" w:eastAsia="Arial" w:hAnsi="Arial"/>
          <w:b w:val="1"/>
          <w:smallCaps w:val="0"/>
          <w:color w:val="555555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555555"/>
          <w:sz w:val="30"/>
          <w:szCs w:val="30"/>
          <w:rtl w:val="0"/>
        </w:rPr>
        <w:t xml:space="preserve">Goals:</w:t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5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Get familiar with white-box testing.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Understand some subtleties of structural coverage</w:t>
      </w:r>
      <w:r w:rsidDel="00000000" w:rsidR="00000000" w:rsidRPr="00000000">
        <w:rPr>
          <w:rFonts w:ascii="Trebuchet MS" w:cs="Trebuchet MS" w:eastAsia="Trebuchet MS" w:hAnsi="Trebuchet MS"/>
          <w:smallCaps w:val="0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pacing w:after="2" w:before="2" w:lineRule="auto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80"/>
        </w:tabs>
        <w:spacing w:after="120" w:lineRule="auto"/>
        <w:rPr>
          <w:rFonts w:ascii="Arial" w:cs="Arial" w:eastAsia="Arial" w:hAnsi="Arial"/>
          <w:color w:val="555555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30"/>
          <w:szCs w:val="30"/>
          <w:rtl w:val="0"/>
        </w:rPr>
        <w:t xml:space="preserve">To complete this 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30"/>
          <w:szCs w:val="30"/>
          <w:u w:val="single"/>
          <w:rtl w:val="0"/>
        </w:rPr>
        <w:t xml:space="preserve">individual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30"/>
          <w:szCs w:val="30"/>
          <w:rtl w:val="0"/>
        </w:rPr>
        <w:t xml:space="preserve"> assignment you must: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tabs>
          <w:tab w:val="left" w:pos="5680"/>
        </w:tabs>
        <w:spacing w:after="0" w:before="0" w:lineRule="auto"/>
        <w:ind w:left="72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Create a directory called “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Assignment7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” in the root directory of the personal repo we assigned to you. Hereafter, we call this directory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&lt;dir&gt;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Create a Java class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edu.gatech.seclass.CoverageClass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in directory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&lt;dir&gt;/src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(The actual path will obviously reflect the package structure.)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Perform the tasks described below.</w:t>
      </w:r>
    </w:p>
    <w:p w:rsidR="00000000" w:rsidDel="00000000" w:rsidP="00000000" w:rsidRDefault="00000000" w:rsidRPr="00000000" w14:paraId="0000000B">
      <w:pPr>
        <w:spacing w:after="0" w:before="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Task 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 Add to the class a method called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that contains a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division by zero fault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such that (1)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every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test suite that achieves 100% statement coverage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but less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than 100% branch coverage does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not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reveal the fault, and (2)  it is possible to create a test suite that achieves 100% branch coverage and reveals the fault.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method can have any signature.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lineRule="auto"/>
        <w:ind w:left="1440" w:hanging="36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you think it is not possible to create a method meeting both requirements, then: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4"/>
        </w:numPr>
        <w:spacing w:after="0" w:lineRule="auto"/>
        <w:ind w:left="2160" w:hanging="27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create an empty method.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spacing w:after="0" w:lineRule="auto"/>
        <w:ind w:left="2160" w:hanging="27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add a comment in the (empty) body of the method that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concisely but convincingly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explains why creating such method is not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0" w:lineRule="auto"/>
        <w:ind w:left="1440" w:hanging="36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Conversely, if you were able to create the method, then create two JUnit test classes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edu.gatech.seclass.CoverageClassTestSC1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and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edu.gatech.seclass.CoverageClassTestBC1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for class 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4"/>
        </w:numPr>
        <w:spacing w:after="0" w:lineRule="auto"/>
        <w:ind w:left="2160" w:hanging="27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CoverageClassTestSC1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should achieve 100% statement coverage of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coverageMethod1,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less than 100% branch coverage, and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not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reveal the fault therein.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4"/>
        </w:numPr>
        <w:spacing w:after="0" w:lineRule="auto"/>
        <w:ind w:left="2160" w:hanging="27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CoverageClassTestBC1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should achieve 100% branch coverage of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and reveal the fault therein.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spacing w:after="0" w:lineRule="auto"/>
        <w:ind w:left="2160" w:hanging="27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Both classes should be saved in directory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&lt;dir&gt;/test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lineRule="auto"/>
        <w:ind w:left="216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216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Task 2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 Add to the class a method called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coverageMethod2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that contains a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division by zero fault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such that (1) it is possible to create a test suite that achieves less than 100% statement coverage and reveals the fault, and (2)  it is possible to create a test suite that achieves 100% path coverage and does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not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reveal the fault.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0" w:lineRule="auto"/>
        <w:ind w:left="144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method can have any signature.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after="0" w:lineRule="auto"/>
        <w:ind w:left="144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you think it is not possible to create a method meeting both requirements, then: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spacing w:after="0" w:lineRule="auto"/>
        <w:ind w:left="216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create an empty method.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spacing w:after="0" w:lineRule="auto"/>
        <w:ind w:left="216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add a comment in the (empty) body of the method that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concisely but convincingly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explains why creating such method is not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spacing w:after="0" w:lineRule="auto"/>
        <w:ind w:left="144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Conversely, if you were able to create the method, then create two JUnit test classes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edu.gatech.seclass.CoverageClassTestSC2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and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edu.gatech.seclass.CoverageClassTestPC2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for class 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spacing w:after="0" w:lineRule="auto"/>
        <w:ind w:left="216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CoverageClassTestSC2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should achieve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less than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100% statement coverage of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coverageMethod2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and reveal the fault therein.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spacing w:after="0" w:lineRule="auto"/>
        <w:ind w:left="216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CoverageClassTestPC2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should achieve 100% path coverage of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coverageMethod2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and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not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reveal the fault therein.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4"/>
        </w:numPr>
        <w:spacing w:after="0" w:lineRule="auto"/>
        <w:ind w:left="216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Both classes should be saved in directory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&lt;dir&gt;/test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21">
      <w:pPr>
        <w:spacing w:after="0" w:lineRule="auto"/>
        <w:ind w:left="216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Rule="auto"/>
        <w:ind w:left="720" w:hanging="27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Task 3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 Add to the class a method called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coverageMethod3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that contains a division by zero fault such that (1) it is possible to create a test suite that achieves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less than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100% statement coverage and reveals the fault, and (2)  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every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test suite that achieves 100% statement coverage does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not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reveal the fault (“every test suite” must include at least one test suite - do not use dead code).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pacing w:after="0" w:lineRule="auto"/>
        <w:ind w:left="1440" w:hanging="27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method can have any signature.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spacing w:after="0" w:lineRule="auto"/>
        <w:ind w:left="1440" w:hanging="27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you think it is not possible to create a method meeting both requirements, then: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spacing w:after="0" w:lineRule="auto"/>
        <w:ind w:left="2160" w:hanging="36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create an empty method.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spacing w:after="0" w:lineRule="auto"/>
        <w:ind w:left="2160" w:hanging="36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add a comment in the (empty) body of the method that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concisely but convincingly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explains why creating such method is not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0" w:lineRule="auto"/>
        <w:ind w:left="1440" w:hanging="27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Conversely, if you were able to create the method, then create two JUnit test classes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edu.gatech.seclass.CoverageClassTestSC3A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and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edu.gatech.seclass.CoverageClassTestSC3B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for class 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spacing w:after="0" w:lineRule="auto"/>
        <w:ind w:left="2160" w:hanging="36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CoverageClassTestSC3A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should achieve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less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than 100% statement coverage of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coverageMethod3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and reveal the fault therein.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spacing w:after="0" w:lineRule="auto"/>
        <w:ind w:left="2160" w:hanging="36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CoverageClassTestSC3B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should achieve 100% statement coverage of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coverageMethod3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and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not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reveal the fault therein.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spacing w:after="0" w:lineRule="auto"/>
        <w:ind w:left="2160" w:hanging="36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Both classes should be saved in directory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&lt;dir&gt;/test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2B">
      <w:pPr>
        <w:spacing w:after="0" w:lineRule="auto"/>
        <w:ind w:left="216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before="0" w:lineRule="auto"/>
        <w:ind w:left="720" w:hanging="36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Task 4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 Add to the class a method called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coverageMethod4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that contains a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division by zero fault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such that (1) it is possible to create a test suite that achieves 100% branch coverage and does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not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reveal the fault, and (2)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every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test suite that achieves 100% statement coverage reveals the fault.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method can have any signature.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you think it is not possible to create a method meeting both requirements, then: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spacing w:after="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create an empty method.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spacing w:after="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add a comment in the (empty) body of the method that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concisely but convincingly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explains why creating such method is not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after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Conversely, if you were able to create the method, then create two JUnit test classes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edu.gatech.seclass.CoverageClassTestBC4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and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edu.gatech.seclass.CoverageClassTestSC4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for class 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spacing w:after="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CoverageClassTestBC4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should achieve 100% branch coverage of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coverageMethod4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and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not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reveal the fault therein.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spacing w:after="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CoverageClassTestSC4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should achieve 100% statement coverage of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coverageMethod4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and reveal the fault therein.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spacing w:after="0" w:before="0" w:lineRule="auto"/>
        <w:ind w:left="2160" w:hanging="36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Both classes should be saved in directory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&lt;dir&gt;/test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(The full actual path will obviously also reflect the package structure, and the same holds for the test classes in the subsequent tasks.)</w:t>
        <w:br w:type="textWrapping"/>
        <w:br w:type="textWrapping"/>
      </w:r>
    </w:p>
    <w:p w:rsidR="00000000" w:rsidDel="00000000" w:rsidP="00000000" w:rsidRDefault="00000000" w:rsidRPr="00000000" w14:paraId="00000035">
      <w:pPr>
        <w:spacing w:after="0" w:before="0" w:lineRule="auto"/>
        <w:ind w:left="216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Task 5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 Add to class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method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coverageMethod5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provided here, including the final, commented part (i.e., the tables):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public boolean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coverageMethod5 (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boolean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a,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boolean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b) {</w:t>
      </w:r>
    </w:p>
    <w:p w:rsidR="00000000" w:rsidDel="00000000" w:rsidP="00000000" w:rsidRDefault="00000000" w:rsidRPr="00000000" w14:paraId="00000038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int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x = </w:t>
      </w: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highlight w:val="whit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39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int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y = </w:t>
      </w:r>
      <w:r w:rsidDel="00000000" w:rsidR="00000000" w:rsidRPr="00000000">
        <w:rPr>
          <w:rFonts w:ascii="Courier New" w:cs="Courier New" w:eastAsia="Courier New" w:hAnsi="Courier New"/>
          <w:color w:val="0000ff"/>
          <w:sz w:val="18"/>
          <w:szCs w:val="18"/>
          <w:highlight w:val="whit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3A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(a)</w:t>
      </w:r>
    </w:p>
    <w:p w:rsidR="00000000" w:rsidDel="00000000" w:rsidP="00000000" w:rsidRDefault="00000000" w:rsidRPr="00000000" w14:paraId="0000003B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       y -= x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3C">
      <w:pPr>
        <w:spacing w:after="0" w:before="0" w:lineRule="auto"/>
        <w:ind w:left="1440" w:firstLine="0"/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else</w:t>
      </w:r>
    </w:p>
    <w:p w:rsidR="00000000" w:rsidDel="00000000" w:rsidP="00000000" w:rsidRDefault="00000000" w:rsidRPr="00000000" w14:paraId="0000003D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x += y;</w:t>
      </w:r>
    </w:p>
    <w:p w:rsidR="00000000" w:rsidDel="00000000" w:rsidP="00000000" w:rsidRDefault="00000000" w:rsidRPr="00000000" w14:paraId="0000003E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(b)</w:t>
      </w:r>
    </w:p>
    <w:p w:rsidR="00000000" w:rsidDel="00000000" w:rsidP="00000000" w:rsidRDefault="00000000" w:rsidRPr="00000000" w14:paraId="0000003F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       y = x/y;</w:t>
      </w:r>
    </w:p>
    <w:p w:rsidR="00000000" w:rsidDel="00000000" w:rsidP="00000000" w:rsidRDefault="00000000" w:rsidRPr="00000000" w14:paraId="00000040">
      <w:pPr>
        <w:spacing w:after="0" w:before="0" w:lineRule="auto"/>
        <w:ind w:left="1440" w:firstLine="0"/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else</w:t>
      </w:r>
    </w:p>
    <w:p w:rsidR="00000000" w:rsidDel="00000000" w:rsidP="00000000" w:rsidRDefault="00000000" w:rsidRPr="00000000" w14:paraId="00000041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      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y = x*y;</w:t>
      </w:r>
    </w:p>
    <w:p w:rsidR="00000000" w:rsidDel="00000000" w:rsidP="00000000" w:rsidRDefault="00000000" w:rsidRPr="00000000" w14:paraId="00000042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1"/>
          <w:color w:val="000080"/>
          <w:sz w:val="18"/>
          <w:szCs w:val="18"/>
          <w:highlight w:val="white"/>
          <w:rtl w:val="0"/>
        </w:rPr>
        <w:t xml:space="preserve">return 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(y == 0</w:t>
      </w: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43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18"/>
          <w:szCs w:val="18"/>
          <w:highlight w:val="white"/>
          <w:rtl w:val="0"/>
        </w:rPr>
        <w:t xml:space="preserve">}</w:t>
      </w:r>
    </w:p>
    <w:p w:rsidR="00000000" w:rsidDel="00000000" w:rsidP="00000000" w:rsidRDefault="00000000" w:rsidRPr="00000000" w14:paraId="00000044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Rule="auto"/>
        <w:ind w:left="1440" w:firstLine="0"/>
        <w:rPr>
          <w:rFonts w:ascii="Courier New" w:cs="Courier New" w:eastAsia="Courier New" w:hAnsi="Courier New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================</w:t>
      </w:r>
    </w:p>
    <w:p w:rsidR="00000000" w:rsidDel="00000000" w:rsidP="00000000" w:rsidRDefault="00000000" w:rsidRPr="00000000" w14:paraId="00000047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</w:t>
      </w:r>
    </w:p>
    <w:p w:rsidR="00000000" w:rsidDel="00000000" w:rsidP="00000000" w:rsidRDefault="00000000" w:rsidRPr="00000000" w14:paraId="00000048">
      <w:pPr>
        <w:spacing w:after="0" w:before="0" w:lineRule="auto"/>
        <w:ind w:left="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 xml:space="preserve">// Fill in column “output” with T, F, or E:</w:t>
      </w:r>
    </w:p>
    <w:p w:rsidR="00000000" w:rsidDel="00000000" w:rsidP="00000000" w:rsidRDefault="00000000" w:rsidRPr="00000000" w14:paraId="00000049">
      <w:pPr>
        <w:spacing w:after="0" w:before="0" w:lineRule="auto"/>
        <w:ind w:left="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ab/>
        <w:tab/>
        <w:t xml:space="preserve">//</w:t>
      </w:r>
    </w:p>
    <w:p w:rsidR="00000000" w:rsidDel="00000000" w:rsidP="00000000" w:rsidRDefault="00000000" w:rsidRPr="00000000" w14:paraId="0000004A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| a | b |output|</w:t>
      </w:r>
    </w:p>
    <w:p w:rsidR="00000000" w:rsidDel="00000000" w:rsidP="00000000" w:rsidRDefault="00000000" w:rsidRPr="00000000" w14:paraId="0000004B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================</w:t>
      </w:r>
    </w:p>
    <w:p w:rsidR="00000000" w:rsidDel="00000000" w:rsidP="00000000" w:rsidRDefault="00000000" w:rsidRPr="00000000" w14:paraId="0000004C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| T | T |      |</w:t>
      </w:r>
    </w:p>
    <w:p w:rsidR="00000000" w:rsidDel="00000000" w:rsidP="00000000" w:rsidRDefault="00000000" w:rsidRPr="00000000" w14:paraId="0000004D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| T | F |      |</w:t>
      </w:r>
    </w:p>
    <w:p w:rsidR="00000000" w:rsidDel="00000000" w:rsidP="00000000" w:rsidRDefault="00000000" w:rsidRPr="00000000" w14:paraId="0000004E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| F | T |      |</w:t>
      </w:r>
    </w:p>
    <w:p w:rsidR="00000000" w:rsidDel="00000000" w:rsidP="00000000" w:rsidRDefault="00000000" w:rsidRPr="00000000" w14:paraId="0000004F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| F | F |      |</w:t>
      </w:r>
    </w:p>
    <w:p w:rsidR="00000000" w:rsidDel="00000000" w:rsidP="00000000" w:rsidRDefault="00000000" w:rsidRPr="00000000" w14:paraId="00000050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================</w:t>
      </w:r>
    </w:p>
    <w:p w:rsidR="00000000" w:rsidDel="00000000" w:rsidP="00000000" w:rsidRDefault="00000000" w:rsidRPr="00000000" w14:paraId="00000051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</w:t>
      </w:r>
    </w:p>
    <w:p w:rsidR="00000000" w:rsidDel="00000000" w:rsidP="00000000" w:rsidRDefault="00000000" w:rsidRPr="00000000" w14:paraId="00000052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Fill in the blanks in the following sentences with </w:t>
      </w:r>
    </w:p>
    <w:p w:rsidR="00000000" w:rsidDel="00000000" w:rsidP="00000000" w:rsidRDefault="00000000" w:rsidRPr="00000000" w14:paraId="00000053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“NEVER”, “SOMETIMES” or “ALWAYS”:</w:t>
      </w:r>
    </w:p>
    <w:p w:rsidR="00000000" w:rsidDel="00000000" w:rsidP="00000000" w:rsidRDefault="00000000" w:rsidRPr="00000000" w14:paraId="00000054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</w:t>
      </w:r>
    </w:p>
    <w:p w:rsidR="00000000" w:rsidDel="00000000" w:rsidP="00000000" w:rsidRDefault="00000000" w:rsidRPr="00000000" w14:paraId="00000055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Test suites with 100% statement coverage _____ reveal the fault in this method.</w:t>
      </w:r>
    </w:p>
    <w:p w:rsidR="00000000" w:rsidDel="00000000" w:rsidP="00000000" w:rsidRDefault="00000000" w:rsidRPr="00000000" w14:paraId="00000056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Test suites with 100% branch coverage ______ reveal the fault in this method.</w:t>
      </w:r>
    </w:p>
    <w:p w:rsidR="00000000" w:rsidDel="00000000" w:rsidP="00000000" w:rsidRDefault="00000000" w:rsidRPr="00000000" w14:paraId="00000057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Test suites with 100% path coverage ______ reveal the fault in this method.</w:t>
      </w:r>
    </w:p>
    <w:p w:rsidR="00000000" w:rsidDel="00000000" w:rsidP="00000000" w:rsidRDefault="00000000" w:rsidRPr="00000000" w14:paraId="00000058">
      <w:pPr>
        <w:spacing w:after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// ================</w:t>
      </w:r>
    </w:p>
    <w:p w:rsidR="00000000" w:rsidDel="00000000" w:rsidP="00000000" w:rsidRDefault="00000000" w:rsidRPr="00000000" w14:paraId="00000059">
      <w:pPr>
        <w:spacing w:after="0" w:before="0" w:lineRule="auto"/>
        <w:ind w:left="1440" w:firstLine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spacing w:after="0" w:before="0" w:lineRule="auto"/>
        <w:ind w:left="144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Fill in the table in the comments,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4"/>
        </w:numPr>
        <w:spacing w:after="0" w:before="0" w:lineRule="auto"/>
        <w:ind w:left="216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For every possible input, fill in the output column indicating whether the output is</w:t>
      </w:r>
      <w:r w:rsidDel="00000000" w:rsidR="00000000" w:rsidRPr="00000000">
        <w:rPr>
          <w:rFonts w:ascii="Trebuchet MS" w:cs="Trebuchet MS" w:eastAsia="Trebuchet MS" w:hAnsi="Trebuchet MS"/>
          <w:color w:val="ff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T</w:t>
      </w:r>
      <w:r w:rsidDel="00000000" w:rsidR="00000000" w:rsidRPr="00000000">
        <w:rPr>
          <w:rFonts w:ascii="Trebuchet MS" w:cs="Trebuchet MS" w:eastAsia="Trebuchet MS" w:hAnsi="Trebuchet MS"/>
          <w:color w:val="ff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(true),</w:t>
      </w:r>
      <w:r w:rsidDel="00000000" w:rsidR="00000000" w:rsidRPr="00000000">
        <w:rPr>
          <w:rFonts w:ascii="Trebuchet MS" w:cs="Trebuchet MS" w:eastAsia="Trebuchet MS" w:hAnsi="Trebuchet MS"/>
          <w:color w:val="ff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F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(false), or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E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(division by 0 exception)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4"/>
        </w:numPr>
        <w:spacing w:after="0" w:before="0" w:lineRule="auto"/>
        <w:ind w:left="216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 the sentences following the table, fill in the three blanks with either “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NEVER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”, “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SOMETIMES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”, or “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ALWAYS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” to indicate whether a test suite with 100% coverage for the specified criterion NEVER reveals the fault, SOMETIMES reveals the fault, or ALWAYS reveals the fault in the provided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coverageMethod5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As usual, commit and push your code to your individual, assigned repository when done and submit the corresponding commit ID on Canvas.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spacing w:after="2" w:before="2" w:lineRule="auto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680"/>
        </w:tabs>
        <w:spacing w:after="12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30"/>
          <w:szCs w:val="30"/>
          <w:rtl w:val="0"/>
        </w:rPr>
        <w:t xml:space="preserve">Notes (important–make sure to read carefully):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before="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By “reveal the fault therein”, we mean that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the tests which show the integer division by zero fault should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u w:val="single"/>
          <w:rtl w:val="0"/>
        </w:rPr>
        <w:t xml:space="preserve">FAIL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 with an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u w:val="single"/>
          <w:rtl w:val="0"/>
        </w:rPr>
        <w:t xml:space="preserve">uncaught </w:t>
      </w:r>
      <w:hyperlink r:id="rId9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u w:val="single"/>
            <w:rtl w:val="0"/>
          </w:rPr>
          <w:t xml:space="preserve">ArithmeticException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so that they are easy to spot.  Do not catch the exception in your tests or methods.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before="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Do not use compound predicates in your code for the methods of class </w:t>
      </w:r>
      <w:r w:rsidDel="00000000" w:rsidR="00000000" w:rsidRPr="00000000">
        <w:rPr>
          <w:rFonts w:ascii="Courier New" w:cs="Courier New" w:eastAsia="Courier New" w:hAnsi="Courier New"/>
          <w:b w:val="1"/>
          <w:color w:val="ff0000"/>
          <w:rtl w:val="0"/>
        </w:rPr>
        <w:t xml:space="preserve">CoverageClass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That is, only use simple predicates in the form (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&lt;operand1&gt; &lt;operator&gt; &lt;operand2&gt;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), such as “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if (x &gt; 5)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”. In other words,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you cannot use logical operators (such as &amp;&amp;, ||) in your predicates, or nested if statements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 This does not require complex code.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before="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Do not use dead or unreachable code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in your code for the methods of class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CoverageClass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 It must be possible to make a test suite with the coverage required for each class.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before="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Your code should compile and run out of the box with a Java version 1.8.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before="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Use JUnit 4 for your JUnit tests.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before="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Read the requirements carefully.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For example, “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Every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test suite” with a given property refers to </w:t>
      </w:r>
      <w:r w:rsidDel="00000000" w:rsidR="00000000" w:rsidRPr="00000000">
        <w:rPr>
          <w:rFonts w:ascii="Trebuchet MS" w:cs="Trebuchet MS" w:eastAsia="Trebuchet MS" w:hAnsi="Trebuchet MS"/>
          <w:b w:val="1"/>
          <w:color w:val="ff0000"/>
          <w:rtl w:val="0"/>
        </w:rPr>
        <w:t xml:space="preserve">all possible test suites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for your method that satisfy that property, not only the examples you give.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tabs>
          <w:tab w:val="left" w:pos="5680"/>
        </w:tabs>
        <w:spacing w:after="0" w:before="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You must choose whether each task is possible or not possible.  You cannot guess both for one task. 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tabs>
          <w:tab w:val="left" w:pos="5680"/>
        </w:tabs>
        <w:spacing w:after="0" w:before="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This is an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individual assignment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You are not supposed to collaborate with your team members (or any other person) to solve it. We will enforce this by running a plagiarism detection tool on all assignments. Given the numerous different ways in which the assignment can be solved, similar solutions will be (1) easily spotted and (2) hard to justify.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tabs>
          <w:tab w:val="left" w:pos="5680"/>
        </w:tabs>
        <w:spacing w:before="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Similarly, make sure not to post on Piazza any solution, whether complete or partial, and also to avoid questions that are too specific and may reveal information about a specific solution. You can obviously ask this type of questions privately to the instructors.</w:t>
      </w:r>
    </w:p>
    <w:sectPr>
      <w:pgSz w:h="15840" w:w="12240"/>
      <w:pgMar w:bottom="1440" w:top="1440" w:left="1800" w:right="153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Trebuchet MS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>
        <w:widowControl w:val="0"/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" w:before="2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" w:before="2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" w:before="2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oracle.com/javase/7/docs/api/java/lang/ArithmeticException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oracle.com/javase/7/docs/api/java/lang/ArithmeticException.html" TargetMode="External"/><Relationship Id="rId7" Type="http://schemas.openxmlformats.org/officeDocument/2006/relationships/hyperlink" Target="https://docs.oracle.com/javase/7/docs/api/java/lang/ArithmeticException.html" TargetMode="External"/><Relationship Id="rId8" Type="http://schemas.openxmlformats.org/officeDocument/2006/relationships/hyperlink" Target="https://docs.oracle.com/javase/7/docs/api/java/lang/ArithmeticExcep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